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  <w:r/>
    </w:p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2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0" w:right="-216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</w:t>
            </w:r>
            <w:r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инициалы)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наличии),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замещаемая должность (с указанием структурного подразделения),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УВЕДОМЛЕНИЕ</w:t>
            </w:r>
            <w:r>
              <w:rPr>
                <w:b/>
                <w:bCs/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 намерении выполнять иную оплачиваемую работу</w:t>
            </w:r>
            <w:r>
              <w:rPr>
                <w:rFonts w:ascii="Times New Roman" w:hAnsi="Times New Roman" w:eastAsia="Arial" w:cs="Times New Roman"/>
                <w:b/>
                <w:bCs/>
                <w:color w:val="auto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2 статьи 14 Федерального закона от 27 июля 2004 г. № 79-ФЗ «О государственной гражданской службе Российской Федерации» уведомляю Вас о том, что я с «___»________ 20___г. намерен(а) выполнять (выполняю) иную оплачиваемую работу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4111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(документ, в соответствии с которым будет выполняться (выполняется) иная оплачиваемая работа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(трудовой (гражданско-правовой) договор)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полное наименование организации (фамилия, имя, отчество (при наличии)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индивидуального предпринимателя (физического лица),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 которой (которым) будет заключен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трудовой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(гражданско-правовой) договор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 выполнении иной оплачиваемой работы, ее (его)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адрес, ИНН (при наличии),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/>
          </w:p>
        </w:tc>
      </w:tr>
      <w:tr>
        <w:trPr>
          <w:trHeight w:val="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характер работы (педагогическая, научная, творческая или иная деятельность),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наименование должности,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обязанности, тематика предполагаемой (выполняемой) работы (в том числе наименование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</w:tbl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предмета преподавания,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темы лекций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семинаров, научно-исследовательской работы и т.п.),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предполагаемые (установленные) дата начала и срок действия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трудового (гражданско-правового) договора,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режим рабочего времени, иные сведения (при наличии)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8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указанной работы не повлечет за собой конфликта интересов. При ее выполнении обязуюсь соблюдать требования, установленные статьями </w:t>
              <w:br/>
              <w:t xml:space="preserve">15-19 Федерального закона от 27 июля 2004 г. № 79-ФЗ «О государственной гражданской службе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>
          <w:trHeight w:val="148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______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подпись, инициалы и фамилия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 центрального аппарата Федеральной пробирной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палаты или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территориального органа Федеральной 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зарегистрировавшего уведомление)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outlineLvl w:val="1"/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sz w:val="2"/>
          <w:szCs w:val="2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8"/>
    <w:link w:val="692"/>
    <w:uiPriority w:val="10"/>
    <w:rPr>
      <w:sz w:val="48"/>
      <w:szCs w:val="48"/>
    </w:rPr>
  </w:style>
  <w:style w:type="character" w:styleId="664">
    <w:name w:val="Subtitle Char"/>
    <w:basedOn w:val="678"/>
    <w:link w:val="694"/>
    <w:uiPriority w:val="11"/>
    <w:rPr>
      <w:sz w:val="24"/>
      <w:szCs w:val="24"/>
    </w:rPr>
  </w:style>
  <w:style w:type="character" w:styleId="665">
    <w:name w:val="Quote Char"/>
    <w:link w:val="696"/>
    <w:uiPriority w:val="29"/>
    <w:rPr>
      <w:i/>
    </w:rPr>
  </w:style>
  <w:style w:type="character" w:styleId="666">
    <w:name w:val="Intense Quote Char"/>
    <w:link w:val="698"/>
    <w:uiPriority w:val="30"/>
    <w:rPr>
      <w:i/>
    </w:rPr>
  </w:style>
  <w:style w:type="character" w:styleId="667">
    <w:name w:val="Endnote Text Char"/>
    <w:link w:val="832"/>
    <w:uiPriority w:val="99"/>
    <w:rPr>
      <w:sz w:val="20"/>
    </w:r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78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8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78"/>
    <w:uiPriority w:val="99"/>
  </w:style>
  <w:style w:type="character" w:styleId="701" w:customStyle="1">
    <w:name w:val="Footer Char"/>
    <w:basedOn w:val="678"/>
    <w:uiPriority w:val="99"/>
  </w:style>
  <w:style w:type="paragraph" w:styleId="702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3" w:customStyle="1">
    <w:name w:val="Caption Char"/>
    <w:uiPriority w:val="99"/>
  </w:style>
  <w:style w:type="table" w:styleId="704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5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4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8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8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2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3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7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1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1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5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8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2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5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9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563c1" w:themeColor="hyperlink"/>
      <w:u w:val="single"/>
    </w:rPr>
  </w:style>
  <w:style w:type="character" w:styleId="831" w:customStyle="1">
    <w:name w:val="Footnote Text Char"/>
    <w:uiPriority w:val="99"/>
    <w:rPr>
      <w:sz w:val="18"/>
    </w:rPr>
  </w:style>
  <w:style w:type="paragraph" w:styleId="832">
    <w:name w:val="endnote text"/>
    <w:basedOn w:val="668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8"/>
    <w:uiPriority w:val="99"/>
    <w:semiHidden/>
    <w:unhideWhenUsed/>
    <w:rPr>
      <w:vertAlign w:val="superscript"/>
    </w:rPr>
  </w:style>
  <w:style w:type="paragraph" w:styleId="835">
    <w:name w:val="toc 1"/>
    <w:basedOn w:val="668"/>
    <w:next w:val="668"/>
    <w:uiPriority w:val="39"/>
    <w:unhideWhenUsed/>
    <w:pPr>
      <w:spacing w:after="57"/>
    </w:pPr>
  </w:style>
  <w:style w:type="paragraph" w:styleId="836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7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8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39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0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1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2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3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8"/>
    <w:next w:val="668"/>
    <w:uiPriority w:val="99"/>
    <w:unhideWhenUsed/>
    <w:pPr>
      <w:spacing w:after="0"/>
    </w:pPr>
  </w:style>
  <w:style w:type="paragraph" w:styleId="84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4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9">
    <w:name w:val="Revision"/>
    <w:hidden/>
    <w:uiPriority w:val="99"/>
    <w:semiHidden/>
    <w:pPr>
      <w:spacing w:after="0" w:line="240" w:lineRule="auto"/>
    </w:pPr>
  </w:style>
  <w:style w:type="paragraph" w:styleId="850">
    <w:name w:val="Header"/>
    <w:basedOn w:val="668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678"/>
    <w:link w:val="850"/>
    <w:uiPriority w:val="99"/>
  </w:style>
  <w:style w:type="paragraph" w:styleId="852">
    <w:name w:val="Footer"/>
    <w:basedOn w:val="668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678"/>
    <w:link w:val="852"/>
    <w:uiPriority w:val="99"/>
  </w:style>
  <w:style w:type="character" w:styleId="854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855">
    <w:name w:val="annotation text"/>
    <w:basedOn w:val="668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78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>
    <w:name w:val="footnote text"/>
    <w:basedOn w:val="668"/>
    <w:link w:val="860"/>
    <w:uiPriority w:val="99"/>
    <w:unhideWhenUsed/>
    <w:pPr>
      <w:spacing w:after="0" w:line="240" w:lineRule="auto"/>
    </w:pPr>
    <w:rPr>
      <w:sz w:val="20"/>
      <w:szCs w:val="20"/>
    </w:rPr>
  </w:style>
  <w:style w:type="character" w:styleId="860" w:customStyle="1">
    <w:name w:val="Текст сноски Знак"/>
    <w:basedOn w:val="678"/>
    <w:link w:val="859"/>
    <w:uiPriority w:val="99"/>
    <w:rPr>
      <w:sz w:val="20"/>
      <w:szCs w:val="20"/>
    </w:rPr>
  </w:style>
  <w:style w:type="character" w:styleId="861">
    <w:name w:val="footnote reference"/>
    <w:basedOn w:val="678"/>
    <w:uiPriority w:val="99"/>
    <w:semiHidden/>
    <w:unhideWhenUsed/>
    <w:rPr>
      <w:vertAlign w:val="superscript"/>
    </w:rPr>
  </w:style>
  <w:style w:type="paragraph" w:styleId="862" w:customStyle="1">
    <w:name w:val="Основной текст (2)"/>
    <w:basedOn w:val="663"/>
    <w:link w:val="85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63" w:customStyle="1">
    <w:name w:val="Основной текст1"/>
    <w:basedOn w:val="663"/>
    <w:link w:val="846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38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38</cp:revision>
  <dcterms:created xsi:type="dcterms:W3CDTF">2023-04-17T13:17:00Z</dcterms:created>
  <dcterms:modified xsi:type="dcterms:W3CDTF">2023-10-25T10:01:39Z</dcterms:modified>
</cp:coreProperties>
</file>